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Pr="00D72AB6" w:rsidRDefault="00CB3AE9" w:rsidP="00742DED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D72A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ПОКУПАТЕЛЬНАЯ СПОСОБНОСТЬ </w:t>
      </w:r>
      <w:r w:rsidR="00742DED" w:rsidRPr="00742D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D72A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СРЕДНЕДУШЕВЫХ</w:t>
      </w:r>
      <w:r w:rsidR="00742DED" w:rsidRPr="00742D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D72A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ДЕНЕЖНЫХ ДОХОДОВ НАСЕЛЕНИЯ</w:t>
      </w:r>
      <w:proofErr w:type="gramStart"/>
      <w:r w:rsidR="001705C7" w:rsidRPr="001705C7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1</w:t>
      </w:r>
      <w:proofErr w:type="gramEnd"/>
      <w:r w:rsidR="001705C7" w:rsidRPr="001705C7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)</w:t>
      </w:r>
    </w:p>
    <w:tbl>
      <w:tblPr>
        <w:tblW w:w="0" w:type="auto"/>
        <w:jc w:val="center"/>
        <w:tblCellSpacing w:w="2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026"/>
        <w:gridCol w:w="873"/>
        <w:gridCol w:w="873"/>
        <w:gridCol w:w="873"/>
        <w:gridCol w:w="873"/>
        <w:gridCol w:w="873"/>
        <w:gridCol w:w="886"/>
        <w:gridCol w:w="873"/>
        <w:gridCol w:w="886"/>
        <w:gridCol w:w="873"/>
        <w:gridCol w:w="873"/>
        <w:gridCol w:w="873"/>
        <w:gridCol w:w="874"/>
      </w:tblGrid>
      <w:tr w:rsidR="00F038D2" w:rsidRPr="00D72AB6" w:rsidTr="00F038D2">
        <w:trPr>
          <w:tblHeader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D2" w:rsidRPr="00D72AB6" w:rsidRDefault="00F038D2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3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3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833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391FD0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833" w:type="dxa"/>
            <w:shd w:val="clear" w:color="auto" w:fill="99CCFF"/>
            <w:vAlign w:val="bottom"/>
          </w:tcPr>
          <w:p w:rsidR="00F038D2" w:rsidRPr="00742DED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33" w:type="dxa"/>
            <w:shd w:val="clear" w:color="auto" w:fill="99CCFF"/>
            <w:vAlign w:val="bottom"/>
          </w:tcPr>
          <w:p w:rsidR="00F038D2" w:rsidRPr="009D1B49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833" w:type="dxa"/>
            <w:shd w:val="clear" w:color="auto" w:fill="99CCFF"/>
            <w:vAlign w:val="bottom"/>
          </w:tcPr>
          <w:p w:rsidR="00F038D2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814" w:type="dxa"/>
            <w:shd w:val="clear" w:color="auto" w:fill="99CCFF"/>
            <w:vAlign w:val="bottom"/>
          </w:tcPr>
          <w:p w:rsidR="00F038D2" w:rsidRPr="00F038D2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Продовольственные товары, </w:t>
            </w:r>
            <w:proofErr w:type="gramStart"/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бескостного 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мяса)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102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103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106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108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питьево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516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490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525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53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528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742D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куриные, шт.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5517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5277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5802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5107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5264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6147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62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64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91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4905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мороженная (без деликатесов)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212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225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224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213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207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583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770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841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92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9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753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289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352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35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37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34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298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74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65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66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60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61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1402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2076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1514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13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80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16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15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87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1023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1442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1559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1848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1594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116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1137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и булочные изделия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из пшеничной муки высшего сорта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409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422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38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405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865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948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1001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105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94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881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72">
              <w:rPr>
                <w:rFonts w:ascii="Times New Roman" w:eastAsia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558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633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64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612</w:t>
            </w:r>
          </w:p>
        </w:tc>
        <w:tc>
          <w:tcPr>
            <w:tcW w:w="833" w:type="dxa"/>
            <w:vAlign w:val="bottom"/>
          </w:tcPr>
          <w:p w:rsidR="00F038D2" w:rsidRPr="00F63FC7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575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Крупы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804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952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1030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81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71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716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627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657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72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71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  <w:lang w:val="en-US"/>
              </w:rPr>
              <w:t>68</w:t>
            </w:r>
            <w:r w:rsidRPr="00593B95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Cs w:val="24"/>
              </w:rPr>
              <w:t>675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6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8F2A97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8C6D83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707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bottom"/>
          </w:tcPr>
          <w:p w:rsidR="00F038D2" w:rsidRPr="00593B95" w:rsidRDefault="00F63FC7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40" w:after="2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Непродовольственные товары, шт. в месяц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Костюм-двойка мужской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56F0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95729D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402C2E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3" w:type="dxa"/>
            <w:vAlign w:val="bottom"/>
          </w:tcPr>
          <w:p w:rsidR="00F038D2" w:rsidRPr="0095729D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33" w:type="dxa"/>
            <w:vAlign w:val="bottom"/>
          </w:tcPr>
          <w:p w:rsidR="00F038D2" w:rsidRPr="0047340B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vAlign w:val="bottom"/>
          </w:tcPr>
          <w:p w:rsidR="00F038D2" w:rsidRPr="00EE161E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Сорочка мужская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33" w:type="dxa"/>
            <w:vAlign w:val="bottom"/>
          </w:tcPr>
          <w:p w:rsidR="00F038D2" w:rsidRDefault="00F63FC7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33" w:type="dxa"/>
            <w:vAlign w:val="bottom"/>
          </w:tcPr>
          <w:p w:rsidR="00F038D2" w:rsidRDefault="00F63FC7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Юбка женская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Блузка женская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Джемпер, свитер, жакет для 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F038D2" w:rsidRPr="00D72AB6" w:rsidTr="00F038D2">
        <w:trPr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женское демисезонное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038D2" w:rsidRPr="00D72AB6" w:rsidTr="00F038D2">
        <w:trPr>
          <w:trHeight w:val="45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D2" w:rsidRPr="00385A5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Куртка демисезонная с верхом </w:t>
            </w: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плащевых тканей для детей школьного возраста</w:t>
            </w:r>
            <w:proofErr w:type="gramStart"/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038D2" w:rsidRPr="00D72AB6" w:rsidTr="00F038D2">
        <w:trPr>
          <w:trHeight w:val="45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D2" w:rsidRPr="00D72AB6" w:rsidRDefault="00F038D2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услуги, оказываемые населению</w:t>
            </w:r>
          </w:p>
        </w:tc>
      </w:tr>
      <w:tr w:rsidR="00F038D2" w:rsidRPr="00D72AB6" w:rsidTr="00F038D2">
        <w:trPr>
          <w:trHeight w:val="234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жилье в домах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муниципального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платежей за м</w:t>
            </w:r>
            <w:proofErr w:type="gramStart"/>
            <w:r w:rsidRPr="00C92D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F038D2" w:rsidRPr="00D72AB6" w:rsidTr="00F038D2">
        <w:trPr>
          <w:trHeight w:val="234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Плата за электроэнергию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кВт час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8672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95729D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10511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10255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10288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10273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10672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10339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10635</w:t>
            </w:r>
          </w:p>
        </w:tc>
      </w:tr>
      <w:tr w:rsidR="00F038D2" w:rsidRPr="00D72AB6" w:rsidTr="00F038D2">
        <w:trPr>
          <w:trHeight w:val="234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горячее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C92D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14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F038D2" w:rsidRPr="00D72AB6" w:rsidTr="00F038D2">
        <w:trPr>
          <w:trHeight w:val="234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холодное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водоотведение, м</w:t>
            </w:r>
            <w:r w:rsidRPr="00C92D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33" w:type="dxa"/>
            <w:vAlign w:val="bottom"/>
          </w:tcPr>
          <w:p w:rsidR="00F038D2" w:rsidRPr="00593B95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F038D2" w:rsidRPr="00D72AB6" w:rsidTr="00F038D2">
        <w:trPr>
          <w:trHeight w:val="234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газ сетевой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33" w:type="dxa"/>
            <w:vAlign w:val="bottom"/>
          </w:tcPr>
          <w:p w:rsidR="00F038D2" w:rsidRPr="00593B95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33" w:type="dxa"/>
            <w:vAlign w:val="bottom"/>
          </w:tcPr>
          <w:p w:rsidR="00F038D2" w:rsidRPr="00593B95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33" w:type="dxa"/>
            <w:vAlign w:val="bottom"/>
          </w:tcPr>
          <w:p w:rsidR="00F038D2" w:rsidRPr="00593B95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F038D2" w:rsidRPr="00D72AB6" w:rsidTr="00F038D2">
        <w:trPr>
          <w:trHeight w:val="234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625872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Абонентская плата за неограниченный </w:t>
            </w:r>
            <w:r w:rsidRPr="00505C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местных телефонных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платежей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3B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bottom"/>
          </w:tcPr>
          <w:p w:rsidR="00F038D2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038D2" w:rsidRPr="00D72AB6" w:rsidTr="00F038D2">
        <w:trPr>
          <w:trHeight w:val="234"/>
          <w:tblCellSpacing w:w="20" w:type="dxa"/>
          <w:jc w:val="center"/>
        </w:trPr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742DED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роезд</w:t>
            </w:r>
            <w:r w:rsidRPr="00D7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городском муниципальном автобусе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поездок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2D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8D2" w:rsidRPr="00D72AB6" w:rsidRDefault="00F038D2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833" w:type="dxa"/>
            <w:vAlign w:val="bottom"/>
          </w:tcPr>
          <w:p w:rsidR="00F038D2" w:rsidRDefault="00BB1890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814" w:type="dxa"/>
            <w:vAlign w:val="bottom"/>
          </w:tcPr>
          <w:p w:rsidR="00F038D2" w:rsidRDefault="00593B95" w:rsidP="00F038D2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</w:tr>
    </w:tbl>
    <w:p w:rsidR="00B92B70" w:rsidRPr="00E25741" w:rsidRDefault="00B92B70" w:rsidP="002A0606">
      <w:pPr>
        <w:ind w:firstLine="709"/>
        <w:jc w:val="both"/>
        <w:rPr>
          <w:rFonts w:ascii="Times New Roman" w:hAnsi="Times New Roman" w:cs="Times New Roman"/>
        </w:rPr>
      </w:pPr>
      <w:r w:rsidRPr="002A060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B92B70">
        <w:rPr>
          <w:rFonts w:ascii="Times New Roman" w:hAnsi="Times New Roman" w:cs="Times New Roman"/>
          <w:b/>
        </w:rPr>
        <w:t xml:space="preserve"> </w:t>
      </w:r>
      <w:r w:rsidRPr="00021D19">
        <w:rPr>
          <w:rFonts w:ascii="Times New Roman" w:hAnsi="Times New Roman" w:cs="Times New Roman"/>
          <w:b/>
        </w:rPr>
        <w:t>2010-2012 гг</w:t>
      </w:r>
      <w:r w:rsidRPr="00021D19">
        <w:rPr>
          <w:rFonts w:ascii="Times New Roman" w:hAnsi="Times New Roman" w:cs="Times New Roman"/>
        </w:rPr>
        <w:t xml:space="preserve">. </w:t>
      </w:r>
      <w:r w:rsidR="00021D19">
        <w:rPr>
          <w:rFonts w:ascii="Times New Roman" w:hAnsi="Times New Roman" w:cs="Times New Roman"/>
        </w:rPr>
        <w:t>–</w:t>
      </w:r>
      <w:r w:rsidRPr="00021D19">
        <w:rPr>
          <w:rFonts w:ascii="Times New Roman" w:hAnsi="Times New Roman" w:cs="Times New Roman"/>
        </w:rPr>
        <w:t xml:space="preserve"> </w:t>
      </w:r>
      <w:r w:rsidR="00021D19">
        <w:rPr>
          <w:rFonts w:ascii="Times New Roman" w:hAnsi="Times New Roman" w:cs="Times New Roman"/>
        </w:rPr>
        <w:t xml:space="preserve">с использованием величины макроэкономического показателя среднедушевых денежных доходов,  </w:t>
      </w:r>
      <w:r w:rsidRPr="00021D19">
        <w:rPr>
          <w:rFonts w:ascii="Times New Roman" w:hAnsi="Times New Roman" w:cs="Times New Roman"/>
        </w:rPr>
        <w:t>в соответствии с Методикой расчета баланса денежных доходов и расходов населения,</w:t>
      </w:r>
      <w:r w:rsidRPr="00021D19">
        <w:rPr>
          <w:rFonts w:ascii="Times New Roman" w:hAnsi="Times New Roman" w:cs="Times New Roman"/>
          <w:vertAlign w:val="superscript"/>
        </w:rPr>
        <w:t xml:space="preserve"> </w:t>
      </w:r>
      <w:r w:rsidRPr="00021D19">
        <w:rPr>
          <w:rFonts w:ascii="Times New Roman" w:hAnsi="Times New Roman" w:cs="Times New Roman"/>
        </w:rPr>
        <w:t xml:space="preserve">утвержденной постановлением Госкомстата России от 16.07.1996 №61. </w:t>
      </w:r>
      <w:r w:rsidR="0081686F" w:rsidRPr="0081686F">
        <w:rPr>
          <w:rFonts w:ascii="Times New Roman" w:hAnsi="Times New Roman" w:cs="Times New Roman"/>
        </w:rPr>
        <w:t xml:space="preserve">Данные за </w:t>
      </w:r>
      <w:r w:rsidR="00C71961">
        <w:rPr>
          <w:rFonts w:ascii="Times New Roman" w:hAnsi="Times New Roman" w:cs="Times New Roman"/>
          <w:b/>
        </w:rPr>
        <w:t>2013-2021</w:t>
      </w:r>
      <w:r w:rsidR="0081686F" w:rsidRPr="00021D19">
        <w:rPr>
          <w:rFonts w:ascii="Times New Roman" w:hAnsi="Times New Roman" w:cs="Times New Roman"/>
          <w:b/>
        </w:rPr>
        <w:t xml:space="preserve"> гг.</w:t>
      </w:r>
      <w:r w:rsidR="0081686F">
        <w:rPr>
          <w:rFonts w:ascii="Times New Roman" w:hAnsi="Times New Roman" w:cs="Times New Roman"/>
        </w:rPr>
        <w:t xml:space="preserve"> 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 июля 2014 г. № 465 с изменениями от 20 ноября 2018 г.)</w:t>
      </w:r>
    </w:p>
    <w:p w:rsidR="00385A56" w:rsidRPr="00385A56" w:rsidRDefault="001705C7" w:rsidP="002A0606">
      <w:pPr>
        <w:spacing w:after="0" w:line="2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 w:rsidR="00385A56" w:rsidRPr="00ED51EF">
        <w:rPr>
          <w:rFonts w:ascii="Times New Roman" w:eastAsia="Times New Roman" w:hAnsi="Times New Roman" w:cs="Times New Roman"/>
          <w:vertAlign w:val="superscript"/>
        </w:rPr>
        <w:t>)</w:t>
      </w:r>
      <w:r w:rsidR="00385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85A56" w:rsidRPr="00385A56">
        <w:rPr>
          <w:rFonts w:ascii="Times New Roman" w:eastAsia="Times New Roman" w:hAnsi="Times New Roman" w:cs="Times New Roman"/>
        </w:rPr>
        <w:t xml:space="preserve">С </w:t>
      </w:r>
      <w:r w:rsidR="00385A56" w:rsidRPr="00385A56">
        <w:rPr>
          <w:rFonts w:ascii="Times New Roman" w:hAnsi="Times New Roman" w:cs="Times New Roman"/>
        </w:rPr>
        <w:t>2014 г. – куртка утепленная</w:t>
      </w:r>
    </w:p>
    <w:p w:rsidR="007F48DD" w:rsidRPr="001D3D1B" w:rsidRDefault="001705C7" w:rsidP="002A0606">
      <w:pPr>
        <w:spacing w:after="0" w:line="2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1D3D1B" w:rsidRPr="001D3D1B">
        <w:rPr>
          <w:rFonts w:ascii="Times New Roman" w:hAnsi="Times New Roman" w:cs="Times New Roman"/>
          <w:vertAlign w:val="superscript"/>
        </w:rPr>
        <w:t xml:space="preserve">) </w:t>
      </w:r>
      <w:r w:rsidR="001D3D1B" w:rsidRPr="001D3D1B">
        <w:rPr>
          <w:rFonts w:ascii="Times New Roman" w:hAnsi="Times New Roman" w:cs="Times New Roman"/>
        </w:rPr>
        <w:t>С 2018 г. – проезд в городском автобусе</w:t>
      </w:r>
    </w:p>
    <w:sectPr w:rsidR="007F48DD" w:rsidRPr="001D3D1B" w:rsidSect="00742DE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6B0"/>
    <w:multiLevelType w:val="hybridMultilevel"/>
    <w:tmpl w:val="82CC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AE9"/>
    <w:rsid w:val="00021D19"/>
    <w:rsid w:val="000E3DB0"/>
    <w:rsid w:val="001705C7"/>
    <w:rsid w:val="001D3D1B"/>
    <w:rsid w:val="0020120E"/>
    <w:rsid w:val="002644CF"/>
    <w:rsid w:val="002A0606"/>
    <w:rsid w:val="00385A56"/>
    <w:rsid w:val="003876C1"/>
    <w:rsid w:val="00391FD0"/>
    <w:rsid w:val="003B23D0"/>
    <w:rsid w:val="00402C2E"/>
    <w:rsid w:val="0047340B"/>
    <w:rsid w:val="004D62AA"/>
    <w:rsid w:val="00505CB8"/>
    <w:rsid w:val="00537E1F"/>
    <w:rsid w:val="00593B95"/>
    <w:rsid w:val="005962D3"/>
    <w:rsid w:val="00625872"/>
    <w:rsid w:val="006627AF"/>
    <w:rsid w:val="00672FBB"/>
    <w:rsid w:val="006E100F"/>
    <w:rsid w:val="00742DED"/>
    <w:rsid w:val="00762682"/>
    <w:rsid w:val="007B26DA"/>
    <w:rsid w:val="007C61C6"/>
    <w:rsid w:val="007F48DD"/>
    <w:rsid w:val="0081686F"/>
    <w:rsid w:val="0089026A"/>
    <w:rsid w:val="0089653C"/>
    <w:rsid w:val="008C6D83"/>
    <w:rsid w:val="008F2A97"/>
    <w:rsid w:val="009556F0"/>
    <w:rsid w:val="0095729D"/>
    <w:rsid w:val="009D1B49"/>
    <w:rsid w:val="009F010E"/>
    <w:rsid w:val="009F7C9A"/>
    <w:rsid w:val="00A30AE7"/>
    <w:rsid w:val="00A37D70"/>
    <w:rsid w:val="00A4638E"/>
    <w:rsid w:val="00B248D5"/>
    <w:rsid w:val="00B35ABD"/>
    <w:rsid w:val="00B52A24"/>
    <w:rsid w:val="00B92B70"/>
    <w:rsid w:val="00B948B7"/>
    <w:rsid w:val="00BB1890"/>
    <w:rsid w:val="00BB77BE"/>
    <w:rsid w:val="00C71961"/>
    <w:rsid w:val="00C759AE"/>
    <w:rsid w:val="00C92D79"/>
    <w:rsid w:val="00CB3AE9"/>
    <w:rsid w:val="00D6213F"/>
    <w:rsid w:val="00D72AB6"/>
    <w:rsid w:val="00E25741"/>
    <w:rsid w:val="00EB28D1"/>
    <w:rsid w:val="00EC0469"/>
    <w:rsid w:val="00ED51EF"/>
    <w:rsid w:val="00EE161E"/>
    <w:rsid w:val="00F038D2"/>
    <w:rsid w:val="00F63FC7"/>
    <w:rsid w:val="00F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AE9"/>
  </w:style>
  <w:style w:type="paragraph" w:styleId="a3">
    <w:name w:val="List Paragraph"/>
    <w:basedOn w:val="a"/>
    <w:uiPriority w:val="34"/>
    <w:qFormat/>
    <w:rsid w:val="00D7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0221-B50D-4B82-BE5C-021D59BC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Бузуверова Елена Владимировна</cp:lastModifiedBy>
  <cp:revision>45</cp:revision>
  <cp:lastPrinted>2022-12-13T11:20:00Z</cp:lastPrinted>
  <dcterms:created xsi:type="dcterms:W3CDTF">2018-12-03T07:37:00Z</dcterms:created>
  <dcterms:modified xsi:type="dcterms:W3CDTF">2022-12-13T11:20:00Z</dcterms:modified>
</cp:coreProperties>
</file>